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16" w:rsidRPr="00A93F91" w:rsidRDefault="006A4B16" w:rsidP="00A93F91"/>
    <w:p w:rsidR="00DB7BAA" w:rsidRDefault="00B126F3" w:rsidP="00DB7BAA">
      <w:pPr>
        <w:pStyle w:val="Otsikko1"/>
      </w:pPr>
      <w:r>
        <w:t>Alueellisen jätelautakunnan jätehuoltomääräysluonnos nähtävillä</w:t>
      </w:r>
    </w:p>
    <w:p w:rsidR="00DB7BAA" w:rsidRDefault="00DB7BAA" w:rsidP="00DB7BAA"/>
    <w:p w:rsidR="008422ED" w:rsidRDefault="008422ED" w:rsidP="008422ED">
      <w:bookmarkStart w:id="0" w:name="_Hlk114561819"/>
      <w:r>
        <w:t>Savonlinnan kaupungin sekä Rantasalmen ja Enonkosken kuntien yhtei</w:t>
      </w:r>
      <w:r w:rsidR="00926DCD">
        <w:t>s</w:t>
      </w:r>
      <w:r>
        <w:t>en</w:t>
      </w:r>
      <w:r w:rsidR="00926DCD">
        <w:t>ä jätehuoltoviranomaisena toimiva</w:t>
      </w:r>
      <w:r>
        <w:t xml:space="preserve"> alueellinen jätelautakunta uudistaa jätehuoltomääräyksensä. </w:t>
      </w:r>
      <w:bookmarkEnd w:id="0"/>
      <w:r>
        <w:t xml:space="preserve">Nykyisin voimassa olevat määräykset ovat tulleet voimaan 1.3.2021. </w:t>
      </w:r>
      <w:r w:rsidRPr="0082397E">
        <w:t>Jätelai</w:t>
      </w:r>
      <w:r>
        <w:t xml:space="preserve">n muuttamisesta annetun lain (714/2021) myötä bio- ja pakkausjätteiden kuljetukset alkavat Savonlinnan Seudun Jätehuolto Oy:n kilpailuttamina taajamissa ja niiden välisten kuljetusreittien varsilla heinäkuussa 2023, joten </w:t>
      </w:r>
      <w:r w:rsidRPr="0082397E">
        <w:t>jätehuoltomääräykset on perusteltua päivittää vastaamaan voimassa olevaa lakia ja paikallisia oloja.</w:t>
      </w:r>
      <w:r>
        <w:t xml:space="preserve"> Nykyisiä määräyksiä ja jätehuollon tasoa alueella on tarkasteltu lainsäädännön ja jätehuollon tavoitteiden näkökulmasta. Joitain määräyksiä on tarkennettu tai muutettu, esimerkiksi jätevesilietteitä ja kompostointia koskevat määräykset.</w:t>
      </w:r>
    </w:p>
    <w:p w:rsidR="008422ED" w:rsidRPr="00FF6314" w:rsidRDefault="008422ED" w:rsidP="008422ED"/>
    <w:p w:rsidR="008422ED" w:rsidRDefault="008422ED" w:rsidP="008422ED">
      <w:r w:rsidRPr="00C916AF">
        <w:t>Jätehuoltomääräy</w:t>
      </w:r>
      <w:r>
        <w:t xml:space="preserve">sten päivittämisen tarkoituksena on saada kaikki asuinkiinteistöt järjestetyn jätehuollon piiriin yhtäläisin ehdoin, sekä toimeenpanna jätelain muuttamisesta annetun lain </w:t>
      </w:r>
      <w:bookmarkStart w:id="1" w:name="_GoBack"/>
      <w:bookmarkEnd w:id="1"/>
      <w:r>
        <w:t>(714/2021) sekä uudistetun jäteasetuksen (978/2021) säädökset. Samalla on tarkasteltu voimassa olevien jätehuoltomääräysten velvoitteita ja pyritty korjaamaan havaittuja puutteita ja ristiriitaisuuksia.</w:t>
      </w:r>
    </w:p>
    <w:p w:rsidR="008422ED" w:rsidRDefault="008422ED" w:rsidP="008422ED"/>
    <w:p w:rsidR="00234601" w:rsidRDefault="00234601" w:rsidP="00234601">
      <w:r>
        <w:t xml:space="preserve">Luonnos jätehuoltomääräyksiksi on yleisesti nähtävänä 26.9.-18.11.2022 alueellisen jätelautakunnan verkkosivulla osoitteessa </w:t>
      </w:r>
      <w:hyperlink r:id="rId10" w:history="1">
        <w:r w:rsidRPr="002C4B37">
          <w:rPr>
            <w:rStyle w:val="Hyperlinkki"/>
          </w:rPr>
          <w:t>https://www.savonlinna.fi/asukas/asuminen-ja-ymparisto/jatehuolto9/</w:t>
        </w:r>
      </w:hyperlink>
      <w:r>
        <w:t>, alueellisen jätelautakunnan kuntien ilmoitustauluilla ja mahdollisesti kuntien verkkosivuilla.</w:t>
      </w:r>
    </w:p>
    <w:p w:rsidR="00234601" w:rsidRDefault="00234601" w:rsidP="00234601"/>
    <w:p w:rsidR="00234601" w:rsidRDefault="00234601" w:rsidP="00234601">
      <w:r>
        <w:t xml:space="preserve">Kaikille, joiden elinympäristöön, työntekoon tai muihin oloihin jätehuoltomääräysten päivittämisellä saattaa olla vaikutusta varataan mahdollisuus esittää mielipiteensä asiasta. Mielipiteet tulee toimittaa kirjallisina 21.11.2022 klo 16.00 mennessä osoitteeseen </w:t>
      </w:r>
      <w:r w:rsidRPr="002E13ED">
        <w:t>jatelautakunta@savonlinna.fi</w:t>
      </w:r>
      <w:r>
        <w:t xml:space="preserve"> tai Alueellinen jätelautakunta, Olavinkatu 27, 57130 Savonlinna.</w:t>
      </w:r>
    </w:p>
    <w:p w:rsidR="00234601" w:rsidRDefault="00234601" w:rsidP="008422ED"/>
    <w:p w:rsidR="00234601" w:rsidRDefault="00234601" w:rsidP="008422ED"/>
    <w:p w:rsidR="00A34B48" w:rsidRDefault="008422ED" w:rsidP="00234601">
      <w:r>
        <w:t xml:space="preserve">Lisätietoja lausuntopyynnöstä antaa jätehuoltoinsinööri Pirkko Räikkönen, 044 417 4612, </w:t>
      </w:r>
      <w:proofErr w:type="gramStart"/>
      <w:r>
        <w:t>pirkko.raikkonen</w:t>
      </w:r>
      <w:proofErr w:type="gramEnd"/>
      <w:r>
        <w:t>[at]savonlinna.fi</w:t>
      </w:r>
    </w:p>
    <w:sectPr w:rsidR="00A34B48" w:rsidSect="005A17A2">
      <w:headerReference w:type="default" r:id="rId11"/>
      <w:headerReference w:type="first" r:id="rId12"/>
      <w:footerReference w:type="first" r:id="rId13"/>
      <w:pgSz w:w="11906" w:h="16838"/>
      <w:pgMar w:top="1134" w:right="1134" w:bottom="1418" w:left="1134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7E2" w:rsidRDefault="007137E2" w:rsidP="006A4B16">
      <w:r>
        <w:separator/>
      </w:r>
    </w:p>
  </w:endnote>
  <w:endnote w:type="continuationSeparator" w:id="0">
    <w:p w:rsidR="007137E2" w:rsidRDefault="007137E2" w:rsidP="006A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08E" w:rsidRPr="005A17A2" w:rsidRDefault="0031308E" w:rsidP="0031308E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 w:cs="Arial"/>
        <w:b/>
        <w:sz w:val="16"/>
        <w:szCs w:val="16"/>
      </w:rPr>
    </w:pPr>
    <w:r w:rsidRPr="005A17A2">
      <w:rPr>
        <w:rFonts w:ascii="Arial" w:hAnsi="Arial" w:cs="Arial"/>
        <w:b/>
        <w:noProof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C89F2" wp14:editId="2060CFBC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086475" cy="0"/>
              <wp:effectExtent l="0" t="0" r="28575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5858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40489B" id="Suora yhdysviiv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.55pt" to="479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" strokecolor="#58585a" strokeweight="1.5pt">
              <v:stroke joinstyle="miter"/>
              <w10:wrap anchorx="margin"/>
            </v:line>
          </w:pict>
        </mc:Fallback>
      </mc:AlternateContent>
    </w:r>
  </w:p>
  <w:tbl>
    <w:tblPr>
      <w:tblStyle w:val="TaulukkoRuudukko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</w:tblCellMar>
      <w:tblLook w:val="04A0" w:firstRow="1" w:lastRow="0" w:firstColumn="1" w:lastColumn="0" w:noHBand="0" w:noVBand="1"/>
    </w:tblPr>
    <w:tblGrid>
      <w:gridCol w:w="2393"/>
      <w:gridCol w:w="2393"/>
      <w:gridCol w:w="2393"/>
      <w:gridCol w:w="2394"/>
    </w:tblGrid>
    <w:tr w:rsidR="005A17A2" w:rsidRPr="00321E33" w:rsidTr="0079693A">
      <w:trPr>
        <w:trHeight w:val="563"/>
      </w:trPr>
      <w:tc>
        <w:tcPr>
          <w:tcW w:w="2393" w:type="dxa"/>
          <w:tcBorders>
            <w:bottom w:val="nil"/>
          </w:tcBorders>
        </w:tcPr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Posti- ja käyntiosoite:</w:t>
          </w:r>
        </w:p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Olavinkatu 27</w:t>
          </w:r>
        </w:p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57130 Savonlinna</w:t>
          </w:r>
        </w:p>
      </w:tc>
      <w:tc>
        <w:tcPr>
          <w:tcW w:w="2393" w:type="dxa"/>
          <w:tcBorders>
            <w:bottom w:val="nil"/>
          </w:tcBorders>
        </w:tcPr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Puhelin:</w:t>
          </w:r>
        </w:p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(015) 527 4000</w:t>
          </w:r>
        </w:p>
      </w:tc>
      <w:tc>
        <w:tcPr>
          <w:tcW w:w="2393" w:type="dxa"/>
        </w:tcPr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Internet:</w:t>
          </w:r>
        </w:p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www.savonlinna.fi</w:t>
          </w:r>
        </w:p>
      </w:tc>
      <w:tc>
        <w:tcPr>
          <w:tcW w:w="2394" w:type="dxa"/>
          <w:tcBorders>
            <w:bottom w:val="nil"/>
          </w:tcBorders>
        </w:tcPr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Sähköposti:</w:t>
          </w:r>
        </w:p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etunimi.sukunimi@savonlinna.fi</w:t>
          </w:r>
        </w:p>
      </w:tc>
    </w:tr>
  </w:tbl>
  <w:p w:rsidR="004B12E3" w:rsidRPr="005A17A2" w:rsidRDefault="004B12E3" w:rsidP="0031308E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7E2" w:rsidRDefault="007137E2" w:rsidP="006A4B16">
      <w:r>
        <w:separator/>
      </w:r>
    </w:p>
  </w:footnote>
  <w:footnote w:type="continuationSeparator" w:id="0">
    <w:p w:rsidR="007137E2" w:rsidRDefault="007137E2" w:rsidP="006A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35"/>
      <w:gridCol w:w="4338"/>
      <w:gridCol w:w="3544"/>
      <w:gridCol w:w="753"/>
    </w:tblGrid>
    <w:tr w:rsidR="00D80EDA" w:rsidTr="0079693A">
      <w:trPr>
        <w:trHeight w:val="1303"/>
      </w:trPr>
      <w:tc>
        <w:tcPr>
          <w:tcW w:w="935" w:type="dxa"/>
        </w:tcPr>
        <w:p w:rsidR="00D80EDA" w:rsidRDefault="00DE09B5" w:rsidP="00D80EDA">
          <w:pPr>
            <w:pStyle w:val="Yltunnist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i-FI"/>
            </w:rPr>
            <w:drawing>
              <wp:inline distT="0" distB="0" distL="0" distR="0" wp14:anchorId="26367943" wp14:editId="12D6C028">
                <wp:extent cx="517280" cy="8280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avonlinna_mus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8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dxa"/>
        </w:tcPr>
        <w:p w:rsidR="00D80EDA" w:rsidRDefault="00D80EDA" w:rsidP="00D80EDA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SAVONLINNAN KAUPUNKI</w:t>
          </w:r>
        </w:p>
        <w:p w:rsidR="00D80EDA" w:rsidRDefault="00D80EDA" w:rsidP="00D80EDA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Toimiala (tai yksikkö)</w:t>
          </w:r>
        </w:p>
        <w:p w:rsidR="00D80EDA" w:rsidRDefault="00D80EDA" w:rsidP="00D80EDA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Yksikkö</w:t>
          </w:r>
        </w:p>
      </w:tc>
      <w:tc>
        <w:tcPr>
          <w:tcW w:w="3544" w:type="dxa"/>
        </w:tcPr>
        <w:p w:rsidR="00D80EDA" w:rsidRDefault="00D80EDA" w:rsidP="00D80EDA">
          <w:pPr>
            <w:pStyle w:val="Yltunniste"/>
            <w:tabs>
              <w:tab w:val="center" w:pos="4131"/>
            </w:tabs>
            <w:rPr>
              <w:rFonts w:ascii="Arial" w:hAnsi="Arial" w:cs="Arial"/>
            </w:rPr>
          </w:pPr>
        </w:p>
      </w:tc>
      <w:tc>
        <w:tcPr>
          <w:tcW w:w="753" w:type="dxa"/>
        </w:tcPr>
        <w:p w:rsidR="00D80EDA" w:rsidRDefault="00D80EDA" w:rsidP="00D80EDA">
          <w:pPr>
            <w:pStyle w:val="Yltunniste"/>
            <w:tabs>
              <w:tab w:val="clear" w:pos="4819"/>
              <w:tab w:val="clear" w:pos="9638"/>
              <w:tab w:val="center" w:pos="4131"/>
            </w:tabs>
            <w:jc w:val="right"/>
            <w:rPr>
              <w:rFonts w:ascii="Arial" w:hAnsi="Arial" w:cs="Arial"/>
            </w:rPr>
          </w:pPr>
          <w:r w:rsidRPr="00F43ED4">
            <w:rPr>
              <w:rFonts w:ascii="Arial" w:hAnsi="Arial" w:cs="Arial"/>
              <w:bCs/>
            </w:rPr>
            <w:fldChar w:fldCharType="begin"/>
          </w:r>
          <w:r w:rsidRPr="00F43ED4">
            <w:rPr>
              <w:rFonts w:ascii="Arial" w:hAnsi="Arial" w:cs="Arial"/>
              <w:bCs/>
            </w:rPr>
            <w:instrText>PAGE  \* Arabic  \* MERGEFORMAT</w:instrText>
          </w:r>
          <w:r w:rsidRPr="00F43ED4">
            <w:rPr>
              <w:rFonts w:ascii="Arial" w:hAnsi="Arial" w:cs="Arial"/>
              <w:bCs/>
            </w:rPr>
            <w:fldChar w:fldCharType="separate"/>
          </w:r>
          <w:r w:rsidR="008B7ECF">
            <w:rPr>
              <w:rFonts w:ascii="Arial" w:hAnsi="Arial" w:cs="Arial"/>
              <w:bCs/>
              <w:noProof/>
            </w:rPr>
            <w:t>2</w:t>
          </w:r>
          <w:r w:rsidRPr="00F43ED4">
            <w:rPr>
              <w:rFonts w:ascii="Arial" w:hAnsi="Arial" w:cs="Arial"/>
              <w:bCs/>
            </w:rPr>
            <w:fldChar w:fldCharType="end"/>
          </w:r>
          <w:r w:rsidRPr="00F43ED4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/ </w:t>
          </w:r>
          <w:r w:rsidRPr="00F43ED4">
            <w:rPr>
              <w:rFonts w:ascii="Arial" w:hAnsi="Arial" w:cs="Arial"/>
              <w:bCs/>
            </w:rPr>
            <w:fldChar w:fldCharType="begin"/>
          </w:r>
          <w:r w:rsidRPr="00F43ED4">
            <w:rPr>
              <w:rFonts w:ascii="Arial" w:hAnsi="Arial" w:cs="Arial"/>
              <w:bCs/>
            </w:rPr>
            <w:instrText>NUMPAGES  \* Arabic  \* MERGEFORMAT</w:instrText>
          </w:r>
          <w:r w:rsidRPr="00F43ED4">
            <w:rPr>
              <w:rFonts w:ascii="Arial" w:hAnsi="Arial" w:cs="Arial"/>
              <w:bCs/>
            </w:rPr>
            <w:fldChar w:fldCharType="separate"/>
          </w:r>
          <w:r w:rsidR="007137E2">
            <w:rPr>
              <w:rFonts w:ascii="Arial" w:hAnsi="Arial" w:cs="Arial"/>
              <w:bCs/>
              <w:noProof/>
            </w:rPr>
            <w:t>1</w:t>
          </w:r>
          <w:r w:rsidRPr="00F43ED4">
            <w:rPr>
              <w:rFonts w:ascii="Arial" w:hAnsi="Arial" w:cs="Arial"/>
              <w:bCs/>
            </w:rPr>
            <w:fldChar w:fldCharType="end"/>
          </w:r>
        </w:p>
      </w:tc>
    </w:tr>
  </w:tbl>
  <w:p w:rsidR="006A4B16" w:rsidRPr="006A4B16" w:rsidRDefault="006A4B16" w:rsidP="00D80EDA">
    <w:pPr>
      <w:pStyle w:val="Yltunniste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35"/>
      <w:gridCol w:w="4338"/>
      <w:gridCol w:w="3544"/>
      <w:gridCol w:w="753"/>
    </w:tblGrid>
    <w:tr w:rsidR="005A17A2" w:rsidTr="0079693A">
      <w:trPr>
        <w:trHeight w:val="1303"/>
      </w:trPr>
      <w:tc>
        <w:tcPr>
          <w:tcW w:w="935" w:type="dxa"/>
        </w:tcPr>
        <w:p w:rsidR="005A17A2" w:rsidRDefault="00646F2A" w:rsidP="005A17A2">
          <w:pPr>
            <w:pStyle w:val="Yltunnist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i-FI"/>
            </w:rPr>
            <w:drawing>
              <wp:inline distT="0" distB="0" distL="0" distR="0" wp14:anchorId="1225B5D0" wp14:editId="292E66E6">
                <wp:extent cx="517280" cy="828000"/>
                <wp:effectExtent l="0" t="0" r="0" b="0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avonlinna_mus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8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dxa"/>
        </w:tcPr>
        <w:p w:rsidR="005A17A2" w:rsidRDefault="005A17A2" w:rsidP="005A17A2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SAVONLINNAN KAUPUNKI</w:t>
          </w:r>
        </w:p>
        <w:p w:rsidR="00EA3172" w:rsidRDefault="00EA3172" w:rsidP="005A17A2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</w:p>
        <w:p w:rsidR="005A17A2" w:rsidRDefault="00EA3172" w:rsidP="005A17A2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Alueellinen jätelautakunta</w:t>
          </w:r>
        </w:p>
      </w:tc>
      <w:tc>
        <w:tcPr>
          <w:tcW w:w="3544" w:type="dxa"/>
        </w:tcPr>
        <w:p w:rsidR="005A17A2" w:rsidRDefault="00DB7BAA" w:rsidP="005A17A2">
          <w:pPr>
            <w:pStyle w:val="Yltunniste"/>
            <w:tabs>
              <w:tab w:val="clear" w:pos="4819"/>
              <w:tab w:val="clear" w:pos="9638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Kuulutus</w:t>
          </w:r>
        </w:p>
        <w:p w:rsidR="005A17A2" w:rsidRDefault="005A17A2" w:rsidP="005A17A2">
          <w:pPr>
            <w:pStyle w:val="Yltunniste"/>
            <w:tabs>
              <w:tab w:val="clear" w:pos="4819"/>
              <w:tab w:val="clear" w:pos="9638"/>
            </w:tabs>
            <w:rPr>
              <w:rFonts w:ascii="Arial" w:hAnsi="Arial" w:cs="Arial"/>
            </w:rPr>
          </w:pPr>
        </w:p>
        <w:p w:rsidR="005A17A2" w:rsidRDefault="005A17A2" w:rsidP="005A17A2">
          <w:pPr>
            <w:pStyle w:val="Yltunniste"/>
            <w:tabs>
              <w:tab w:val="clear" w:pos="4819"/>
              <w:tab w:val="clear" w:pos="9638"/>
            </w:tabs>
            <w:rPr>
              <w:rFonts w:ascii="Arial" w:hAnsi="Arial" w:cs="Arial"/>
            </w:rPr>
          </w:pPr>
        </w:p>
        <w:p w:rsidR="005A17A2" w:rsidRDefault="00B50463" w:rsidP="005A17A2">
          <w:pPr>
            <w:pStyle w:val="Yltunniste"/>
            <w:tabs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22.9.2022</w:t>
          </w:r>
        </w:p>
      </w:tc>
      <w:tc>
        <w:tcPr>
          <w:tcW w:w="753" w:type="dxa"/>
        </w:tcPr>
        <w:p w:rsidR="005A17A2" w:rsidRDefault="005A17A2" w:rsidP="005A17A2">
          <w:pPr>
            <w:pStyle w:val="Yltunniste"/>
            <w:tabs>
              <w:tab w:val="clear" w:pos="4819"/>
              <w:tab w:val="clear" w:pos="9638"/>
              <w:tab w:val="center" w:pos="4131"/>
            </w:tabs>
            <w:jc w:val="right"/>
            <w:rPr>
              <w:rFonts w:ascii="Arial" w:hAnsi="Arial" w:cs="Arial"/>
            </w:rPr>
          </w:pPr>
          <w:r w:rsidRPr="00F43ED4">
            <w:rPr>
              <w:rFonts w:ascii="Arial" w:hAnsi="Arial" w:cs="Arial"/>
              <w:bCs/>
            </w:rPr>
            <w:fldChar w:fldCharType="begin"/>
          </w:r>
          <w:r w:rsidRPr="00F43ED4">
            <w:rPr>
              <w:rFonts w:ascii="Arial" w:hAnsi="Arial" w:cs="Arial"/>
              <w:bCs/>
            </w:rPr>
            <w:instrText>PAGE  \* Arabic  \* MERGEFORMAT</w:instrText>
          </w:r>
          <w:r w:rsidRPr="00F43ED4">
            <w:rPr>
              <w:rFonts w:ascii="Arial" w:hAnsi="Arial" w:cs="Arial"/>
              <w:bCs/>
            </w:rPr>
            <w:fldChar w:fldCharType="separate"/>
          </w:r>
          <w:r w:rsidR="007137E2">
            <w:rPr>
              <w:rFonts w:ascii="Arial" w:hAnsi="Arial" w:cs="Arial"/>
              <w:bCs/>
              <w:noProof/>
            </w:rPr>
            <w:t>1</w:t>
          </w:r>
          <w:r w:rsidRPr="00F43ED4">
            <w:rPr>
              <w:rFonts w:ascii="Arial" w:hAnsi="Arial" w:cs="Arial"/>
              <w:bCs/>
            </w:rPr>
            <w:fldChar w:fldCharType="end"/>
          </w:r>
          <w:r w:rsidRPr="00F43ED4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/ </w:t>
          </w:r>
          <w:r w:rsidRPr="00F43ED4">
            <w:rPr>
              <w:rFonts w:ascii="Arial" w:hAnsi="Arial" w:cs="Arial"/>
              <w:bCs/>
            </w:rPr>
            <w:fldChar w:fldCharType="begin"/>
          </w:r>
          <w:r w:rsidRPr="00F43ED4">
            <w:rPr>
              <w:rFonts w:ascii="Arial" w:hAnsi="Arial" w:cs="Arial"/>
              <w:bCs/>
            </w:rPr>
            <w:instrText>NUMPAGES  \* Arabic  \* MERGEFORMAT</w:instrText>
          </w:r>
          <w:r w:rsidRPr="00F43ED4">
            <w:rPr>
              <w:rFonts w:ascii="Arial" w:hAnsi="Arial" w:cs="Arial"/>
              <w:bCs/>
            </w:rPr>
            <w:fldChar w:fldCharType="separate"/>
          </w:r>
          <w:r w:rsidR="007137E2">
            <w:rPr>
              <w:rFonts w:ascii="Arial" w:hAnsi="Arial" w:cs="Arial"/>
              <w:bCs/>
              <w:noProof/>
            </w:rPr>
            <w:t>1</w:t>
          </w:r>
          <w:r w:rsidRPr="00F43ED4">
            <w:rPr>
              <w:rFonts w:ascii="Arial" w:hAnsi="Arial" w:cs="Arial"/>
              <w:bCs/>
            </w:rPr>
            <w:fldChar w:fldCharType="end"/>
          </w:r>
        </w:p>
      </w:tc>
    </w:tr>
  </w:tbl>
  <w:p w:rsidR="00924C7B" w:rsidRDefault="00924C7B" w:rsidP="005A17A2">
    <w:pPr>
      <w:pStyle w:val="Yltunniste"/>
      <w:rPr>
        <w:rFonts w:ascii="Arial" w:hAnsi="Arial" w:cs="Arial"/>
        <w:sz w:val="18"/>
        <w:szCs w:val="18"/>
      </w:rPr>
    </w:pPr>
  </w:p>
  <w:p w:rsidR="004025D2" w:rsidRPr="005A17A2" w:rsidRDefault="004025D2" w:rsidP="005A17A2">
    <w:pPr>
      <w:pStyle w:val="Yltunnis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007E7"/>
    <w:multiLevelType w:val="hybridMultilevel"/>
    <w:tmpl w:val="A39AF5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E2"/>
    <w:rsid w:val="00047175"/>
    <w:rsid w:val="00130A35"/>
    <w:rsid w:val="001733BA"/>
    <w:rsid w:val="00177C38"/>
    <w:rsid w:val="001E468F"/>
    <w:rsid w:val="00234601"/>
    <w:rsid w:val="0031308E"/>
    <w:rsid w:val="00356DAB"/>
    <w:rsid w:val="0039735C"/>
    <w:rsid w:val="004025D2"/>
    <w:rsid w:val="004331B4"/>
    <w:rsid w:val="004B12E3"/>
    <w:rsid w:val="00521B7F"/>
    <w:rsid w:val="005A17A2"/>
    <w:rsid w:val="00611D0B"/>
    <w:rsid w:val="0063204D"/>
    <w:rsid w:val="006465CA"/>
    <w:rsid w:val="00646F2A"/>
    <w:rsid w:val="006A4B16"/>
    <w:rsid w:val="007137E2"/>
    <w:rsid w:val="0082397E"/>
    <w:rsid w:val="008422ED"/>
    <w:rsid w:val="008B7479"/>
    <w:rsid w:val="008B7ECF"/>
    <w:rsid w:val="008C4CD5"/>
    <w:rsid w:val="00924C7B"/>
    <w:rsid w:val="00926DCD"/>
    <w:rsid w:val="00955543"/>
    <w:rsid w:val="00987296"/>
    <w:rsid w:val="009962B1"/>
    <w:rsid w:val="009E0465"/>
    <w:rsid w:val="00A34B48"/>
    <w:rsid w:val="00A848B6"/>
    <w:rsid w:val="00A93F91"/>
    <w:rsid w:val="00B126F3"/>
    <w:rsid w:val="00B50463"/>
    <w:rsid w:val="00B519D1"/>
    <w:rsid w:val="00C203E5"/>
    <w:rsid w:val="00C25282"/>
    <w:rsid w:val="00C916AF"/>
    <w:rsid w:val="00CF4E7F"/>
    <w:rsid w:val="00D80EDA"/>
    <w:rsid w:val="00D8215F"/>
    <w:rsid w:val="00DB7BAA"/>
    <w:rsid w:val="00DE09B5"/>
    <w:rsid w:val="00E22DF3"/>
    <w:rsid w:val="00EA3172"/>
    <w:rsid w:val="00EE6507"/>
    <w:rsid w:val="00F20214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28EB85"/>
  <w15:chartTrackingRefBased/>
  <w15:docId w15:val="{575D4EE7-A844-416A-976A-5A472408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A4B16"/>
    <w:pPr>
      <w:spacing w:after="0" w:line="240" w:lineRule="auto"/>
    </w:pPr>
    <w:rPr>
      <w:rFonts w:ascii="Cambria" w:hAnsi="Cambria"/>
      <w:color w:val="000000" w:themeColor="text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E468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auto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733BA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auto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733BA"/>
    <w:pPr>
      <w:keepNext/>
      <w:keepLines/>
      <w:spacing w:before="40"/>
      <w:outlineLvl w:val="2"/>
    </w:pPr>
    <w:rPr>
      <w:rFonts w:ascii="Arial" w:eastAsiaTheme="majorEastAsia" w:hAnsi="Arial" w:cstheme="majorBidi"/>
      <w:color w:val="auto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E468F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auto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1E468F"/>
    <w:pPr>
      <w:keepNext/>
      <w:keepLines/>
      <w:spacing w:before="40"/>
      <w:outlineLvl w:val="4"/>
    </w:pPr>
    <w:rPr>
      <w:rFonts w:ascii="Arial" w:eastAsiaTheme="majorEastAsia" w:hAnsi="Arial" w:cstheme="majorBidi"/>
      <w:color w:val="auto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1733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733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rsid w:val="001E468F"/>
    <w:pPr>
      <w:spacing w:after="0" w:line="240" w:lineRule="auto"/>
    </w:pPr>
    <w:rPr>
      <w:rFonts w:ascii="Cambria" w:hAnsi="Cambria"/>
      <w:color w:val="000000" w:themeColor="text1"/>
    </w:rPr>
  </w:style>
  <w:style w:type="character" w:customStyle="1" w:styleId="Otsikko1Char">
    <w:name w:val="Otsikko 1 Char"/>
    <w:basedOn w:val="Kappaleenoletusfontti"/>
    <w:link w:val="Otsikko1"/>
    <w:uiPriority w:val="9"/>
    <w:rsid w:val="001E468F"/>
    <w:rPr>
      <w:rFonts w:ascii="Arial" w:eastAsiaTheme="majorEastAsia" w:hAnsi="Arial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733BA"/>
    <w:rPr>
      <w:rFonts w:ascii="Arial" w:eastAsiaTheme="majorEastAsia" w:hAnsi="Arial" w:cstheme="majorBidi"/>
      <w:b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1E468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E46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1E468F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1733BA"/>
    <w:rPr>
      <w:rFonts w:ascii="Arial" w:eastAsiaTheme="majorEastAsia" w:hAnsi="Arial" w:cstheme="majorBidi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1E468F"/>
    <w:rPr>
      <w:rFonts w:ascii="Arial" w:eastAsiaTheme="majorEastAsia" w:hAnsi="Arial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468F"/>
    <w:rPr>
      <w:rFonts w:ascii="Arial" w:eastAsiaTheme="majorEastAsia" w:hAnsi="Arial" w:cstheme="majorBidi"/>
    </w:rPr>
  </w:style>
  <w:style w:type="paragraph" w:customStyle="1" w:styleId="Yla-jaalatunniste">
    <w:name w:val="Yla- ja alatunniste"/>
    <w:basedOn w:val="Normaali"/>
    <w:next w:val="Yltunniste"/>
    <w:link w:val="Yla-jaalatunnisteChar"/>
    <w:rsid w:val="001733BA"/>
    <w:rPr>
      <w:rFonts w:ascii="Arial" w:hAnsi="Arial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1733BA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Yla-jaalatunnisteChar">
    <w:name w:val="Yla- ja alatunniste Char"/>
    <w:basedOn w:val="Kappaleenoletusfontti"/>
    <w:link w:val="Yla-jaalatunniste"/>
    <w:rsid w:val="001733BA"/>
    <w:rPr>
      <w:rFonts w:ascii="Arial" w:hAnsi="Arial"/>
      <w:color w:val="000000" w:themeColor="text1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733BA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Alatunniste">
    <w:name w:val="footer"/>
    <w:basedOn w:val="Normaali"/>
    <w:link w:val="AlatunnisteChar"/>
    <w:uiPriority w:val="99"/>
    <w:unhideWhenUsed/>
    <w:rsid w:val="006A4B16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link w:val="YltunnisteChar"/>
    <w:uiPriority w:val="99"/>
    <w:unhideWhenUsed/>
    <w:rsid w:val="001733B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33BA"/>
    <w:rPr>
      <w:rFonts w:ascii="Cambria" w:hAnsi="Cambria"/>
      <w:color w:val="000000" w:themeColor="text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A4B16"/>
    <w:rPr>
      <w:rFonts w:ascii="Cambria" w:hAnsi="Cambria"/>
      <w:color w:val="000000" w:themeColor="text1"/>
    </w:rPr>
  </w:style>
  <w:style w:type="character" w:styleId="Hyperlinkki">
    <w:name w:val="Hyperlink"/>
    <w:basedOn w:val="Kappaleenoletusfontti"/>
    <w:uiPriority w:val="99"/>
    <w:unhideWhenUsed/>
    <w:rsid w:val="008C4CD5"/>
    <w:rPr>
      <w:color w:val="0E57C4" w:themeColor="background2" w:themeShade="80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C4CD5"/>
    <w:rPr>
      <w:color w:val="3EBBF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717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7175"/>
    <w:rPr>
      <w:rFonts w:ascii="Segoe UI" w:hAnsi="Segoe UI" w:cs="Segoe UI"/>
      <w:color w:val="000000" w:themeColor="text1"/>
      <w:sz w:val="18"/>
      <w:szCs w:val="18"/>
    </w:rPr>
  </w:style>
  <w:style w:type="table" w:styleId="TaulukkoRuudukko">
    <w:name w:val="Table Grid"/>
    <w:basedOn w:val="Normaalitaulukko"/>
    <w:uiPriority w:val="39"/>
    <w:rsid w:val="005A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234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avonlinna.fi/asukas/asuminen-ja-ymparisto/jatehuolto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Lämmin sininen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avnet Asiakirja" ma:contentTypeID="0x010100A61CD4BFA70120419A90722C833876040048277EC93731E140831E8E1BC420B8A0" ma:contentTypeVersion="3" ma:contentTypeDescription="" ma:contentTypeScope="" ma:versionID="8fc42866edda4ea06af8e20f6c906338">
  <xsd:schema xmlns:xsd="http://www.w3.org/2001/XMLSchema" xmlns:xs="http://www.w3.org/2001/XMLSchema" xmlns:p="http://schemas.microsoft.com/office/2006/metadata/properties" xmlns:ns2="8fcf8717-2b4d-44ca-9c05-addef89d35ec" targetNamespace="http://schemas.microsoft.com/office/2006/metadata/properties" ma:root="true" ma:fieldsID="094febe4c2e69dff816fbf731ab2561f" ns2:_="">
    <xsd:import namespace="8fcf8717-2b4d-44ca-9c05-addef89d35ec"/>
    <xsd:element name="properties">
      <xsd:complexType>
        <xsd:sequence>
          <xsd:element name="documentManagement">
            <xsd:complexType>
              <xsd:all>
                <xsd:element ref="ns2:efa4505144d4414fa793be6f5c79e67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f8717-2b4d-44ca-9c05-addef89d35ec" elementFormDefault="qualified">
    <xsd:import namespace="http://schemas.microsoft.com/office/2006/documentManagement/types"/>
    <xsd:import namespace="http://schemas.microsoft.com/office/infopath/2007/PartnerControls"/>
    <xsd:element name="efa4505144d4414fa793be6f5c79e67c" ma:index="8" nillable="true" ma:taxonomy="true" ma:internalName="efa4505144d4414fa793be6f5c79e67c" ma:taxonomyFieldName="Savnet_x0020_avainsanat" ma:displayName="Savnet avainsanat" ma:default="" ma:fieldId="{efa45051-44d4-414f-a793-be6f5c79e67c}" ma:taxonomyMulti="true" ma:sspId="6ec3d3d7-64b5-4e1c-8892-d39bc77302b9" ma:termSetId="3d8b3127-62b8-4995-b2dd-426fabd7401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Luokituksen Kaikki-sarake" ma:hidden="true" ma:list="{802c5156-4aac-41d6-a7f8-6bfdd67855a7}" ma:internalName="TaxCatchAll" ma:showField="CatchAllData" ma:web="8fcf8717-2b4d-44ca-9c05-addef89d3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Luokituksen Kaikki-sarake1" ma:hidden="true" ma:list="{802c5156-4aac-41d6-a7f8-6bfdd67855a7}" ma:internalName="TaxCatchAllLabel" ma:readOnly="true" ma:showField="CatchAllDataLabel" ma:web="8fcf8717-2b4d-44ca-9c05-addef89d3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a4505144d4414fa793be6f5c79e67c xmlns="8fcf8717-2b4d-44ca-9c05-addef89d35ec">
      <Terms xmlns="http://schemas.microsoft.com/office/infopath/2007/PartnerControls"/>
    </efa4505144d4414fa793be6f5c79e67c>
    <TaxCatchAll xmlns="8fcf8717-2b4d-44ca-9c05-addef89d35e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7FC80-5795-4219-85B0-FE1EDCD2C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f8717-2b4d-44ca-9c05-addef89d3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98EE7-04A5-4A3B-BE36-6B769DBA8FC5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8fcf8717-2b4d-44ca-9c05-addef89d35ec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912BC9B-3825-4703-BCEA-E5E0E88DA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Marika</dc:creator>
  <cp:keywords/>
  <dc:description/>
  <cp:lastModifiedBy>Räikkönen Pirkko</cp:lastModifiedBy>
  <cp:revision>5</cp:revision>
  <cp:lastPrinted>2018-10-05T08:12:00Z</cp:lastPrinted>
  <dcterms:created xsi:type="dcterms:W3CDTF">2022-09-20T07:11:00Z</dcterms:created>
  <dcterms:modified xsi:type="dcterms:W3CDTF">2022-09-22T12:39:00Z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0x010100A61CD4BFA70120419A90722C833876040048277EC93731E140831E8E1BC420B8A0</vt:lpwstr>
  </property>
  <property fmtid="{D5CDD505-2E9C-101B-9397-08002B2CF9AE}" pid="3" name="Avainsanat">
    <vt:lpwstr/>
  </property>
  <property fmtid="{D5CDD505-2E9C-101B-9397-08002B2CF9AE}" pid="4" name="Savnet avainsanat">
    <vt:lpwstr/>
  </property>
  <property fmtid="{D5CDD505-2E9C-101B-9397-08002B2CF9AE}" pid="5" name="m6fa8fc1687f449f80b0101ec6ca49e1">
    <vt:lpwstr/>
  </property>
</Properties>
</file>